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RPr="00B973C4" w:rsidP="00E03DF0" w14:paraId="482021EA" w14:textId="3B881202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AC5404">
        <w:rPr>
          <w:bCs/>
        </w:rPr>
        <w:t>678</w:t>
      </w:r>
      <w:r w:rsidRPr="00B973C4">
        <w:rPr>
          <w:bCs/>
        </w:rPr>
        <w:t>-210</w:t>
      </w:r>
      <w:r w:rsidR="00053F43">
        <w:rPr>
          <w:bCs/>
        </w:rPr>
        <w:t>7</w:t>
      </w:r>
      <w:r w:rsidRPr="00B973C4">
        <w:rPr>
          <w:bCs/>
        </w:rPr>
        <w:t>/202</w:t>
      </w:r>
      <w:r w:rsidR="00300F85">
        <w:rPr>
          <w:bCs/>
        </w:rPr>
        <w:t>5</w:t>
      </w:r>
      <w:r w:rsidRPr="00B973C4">
        <w:rPr>
          <w:bCs/>
        </w:rPr>
        <w:t xml:space="preserve"> </w:t>
      </w:r>
    </w:p>
    <w:p w:rsidR="004C0D4D" w:rsidP="00C574FA" w14:paraId="13C1F8B5" w14:textId="6AC1D76E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 w:rsidRPr="00AC5404">
        <w:rPr>
          <w:rFonts w:ascii="Tahoma" w:hAnsi="Tahoma" w:cs="Tahoma"/>
          <w:b/>
          <w:bCs/>
          <w:sz w:val="20"/>
          <w:szCs w:val="20"/>
        </w:rPr>
        <w:t>86MS0047-01-2025-003801-84</w:t>
      </w:r>
    </w:p>
    <w:p w:rsidR="00E03DF0" w:rsidRPr="00CB4B2C" w:rsidP="00E03DF0" w14:paraId="136F0469" w14:textId="773DB488">
      <w:pPr>
        <w:ind w:firstLine="540"/>
        <w:jc w:val="center"/>
        <w:rPr>
          <w:sz w:val="25"/>
          <w:szCs w:val="25"/>
        </w:rPr>
      </w:pPr>
      <w:r w:rsidRPr="00CB4B2C">
        <w:rPr>
          <w:sz w:val="25"/>
          <w:szCs w:val="25"/>
        </w:rPr>
        <w:t>ПОСТАНОВЛЕНИЕ</w:t>
      </w:r>
    </w:p>
    <w:p w:rsidR="009D155E" w:rsidRPr="00CB4B2C" w:rsidP="0082625E" w14:paraId="2508DCA7" w14:textId="77777777">
      <w:pPr>
        <w:ind w:firstLine="540"/>
        <w:jc w:val="center"/>
        <w:rPr>
          <w:sz w:val="25"/>
          <w:szCs w:val="25"/>
        </w:rPr>
      </w:pPr>
      <w:r w:rsidRPr="00CB4B2C">
        <w:rPr>
          <w:sz w:val="25"/>
          <w:szCs w:val="25"/>
        </w:rPr>
        <w:t>об административном правонарушении</w:t>
      </w:r>
    </w:p>
    <w:p w:rsidR="009D155E" w:rsidRPr="00CB4B2C" w:rsidP="00E03DF0" w14:paraId="6005C876" w14:textId="77777777">
      <w:pPr>
        <w:ind w:firstLine="540"/>
        <w:jc w:val="both"/>
        <w:rPr>
          <w:sz w:val="25"/>
          <w:szCs w:val="25"/>
        </w:rPr>
      </w:pPr>
    </w:p>
    <w:p w:rsidR="009D155E" w:rsidRPr="00CB4B2C" w:rsidP="00C574FA" w14:paraId="58E82FE1" w14:textId="2A7A4AD0">
      <w:pPr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город Нижневартовск</w:t>
      </w:r>
      <w:r w:rsidRPr="00CB4B2C">
        <w:rPr>
          <w:sz w:val="25"/>
          <w:szCs w:val="25"/>
        </w:rPr>
        <w:tab/>
      </w:r>
      <w:r w:rsidRPr="00CB4B2C">
        <w:rPr>
          <w:sz w:val="25"/>
          <w:szCs w:val="25"/>
        </w:rPr>
        <w:tab/>
      </w:r>
      <w:r w:rsidRPr="00CB4B2C">
        <w:rPr>
          <w:sz w:val="25"/>
          <w:szCs w:val="25"/>
        </w:rPr>
        <w:tab/>
        <w:t xml:space="preserve">                            </w:t>
      </w:r>
      <w:r w:rsidRPr="00CB4B2C" w:rsidR="00053F43">
        <w:rPr>
          <w:sz w:val="25"/>
          <w:szCs w:val="25"/>
        </w:rPr>
        <w:tab/>
      </w:r>
      <w:r w:rsidR="00AC5404">
        <w:rPr>
          <w:sz w:val="25"/>
          <w:szCs w:val="25"/>
        </w:rPr>
        <w:t>03 сентября</w:t>
      </w:r>
      <w:r w:rsidRPr="00CB4B2C" w:rsidR="00C574FA">
        <w:rPr>
          <w:sz w:val="25"/>
          <w:szCs w:val="25"/>
        </w:rPr>
        <w:t xml:space="preserve"> </w:t>
      </w:r>
      <w:r w:rsidRPr="00CB4B2C" w:rsidR="00300F85">
        <w:rPr>
          <w:sz w:val="25"/>
          <w:szCs w:val="25"/>
        </w:rPr>
        <w:t>2025</w:t>
      </w:r>
      <w:r w:rsidRPr="00CB4B2C">
        <w:rPr>
          <w:sz w:val="25"/>
          <w:szCs w:val="25"/>
        </w:rPr>
        <w:t xml:space="preserve"> года</w:t>
      </w:r>
    </w:p>
    <w:p w:rsidR="00053F43" w:rsidRPr="00CB4B2C" w:rsidP="00C574FA" w14:paraId="37B35E84" w14:textId="77777777">
      <w:pPr>
        <w:widowControl w:val="0"/>
        <w:ind w:firstLine="540"/>
        <w:jc w:val="both"/>
        <w:rPr>
          <w:sz w:val="25"/>
          <w:szCs w:val="25"/>
        </w:rPr>
      </w:pPr>
    </w:p>
    <w:p w:rsidR="00053F43" w:rsidRPr="00CB4B2C" w:rsidP="00C574FA" w14:paraId="597CA791" w14:textId="77777777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Мировой судья судебного участка № 1 Нижневартовского</w:t>
      </w:r>
      <w:r w:rsidRPr="00CB4B2C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округа–Югры Вдовина О.В., исполняющий обязанности мирового судьи судебного участка № 7 Нижневартовского судебного района города окружного значения Нижневартовска Ханты</w:t>
      </w:r>
      <w:r w:rsidRPr="00CB4B2C">
        <w:rPr>
          <w:sz w:val="25"/>
          <w:szCs w:val="25"/>
        </w:rPr>
        <w:t>-Мансийского автономного округа–Югры, находящийся по адресу ул. Нефтяников, 6, г. Нижневартовск</w:t>
      </w:r>
      <w:r w:rsidRPr="00CB4B2C" w:rsidR="00E03DF0">
        <w:rPr>
          <w:sz w:val="25"/>
          <w:szCs w:val="25"/>
        </w:rPr>
        <w:t>,</w:t>
      </w:r>
    </w:p>
    <w:p w:rsidR="004C0D4D" w:rsidRPr="00CB4B2C" w:rsidP="00C574FA" w14:paraId="5E81C2D9" w14:textId="1E3544E9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рассмотрев дело об административном правонарушении в отношении:</w:t>
      </w:r>
    </w:p>
    <w:p w:rsidR="00970D84" w:rsidRPr="00CB4B2C" w:rsidP="00970D84" w14:paraId="4FFC63F4" w14:textId="0369A258">
      <w:pPr>
        <w:widowControl w:val="0"/>
        <w:ind w:firstLine="540"/>
        <w:jc w:val="both"/>
        <w:rPr>
          <w:color w:val="FF0000"/>
          <w:sz w:val="25"/>
          <w:szCs w:val="25"/>
        </w:rPr>
      </w:pPr>
      <w:r w:rsidRPr="00CB4B2C">
        <w:rPr>
          <w:sz w:val="25"/>
          <w:szCs w:val="25"/>
        </w:rPr>
        <w:t xml:space="preserve">Генерального директора </w:t>
      </w:r>
      <w:r w:rsidRPr="00CB4B2C">
        <w:rPr>
          <w:color w:val="000099"/>
          <w:sz w:val="25"/>
          <w:szCs w:val="25"/>
        </w:rPr>
        <w:t>ООО «</w:t>
      </w:r>
      <w:r w:rsidR="00AC5404">
        <w:rPr>
          <w:color w:val="000099"/>
          <w:sz w:val="25"/>
          <w:szCs w:val="25"/>
        </w:rPr>
        <w:t>Промтеплосервис</w:t>
      </w:r>
      <w:r w:rsidRPr="00CB4B2C">
        <w:rPr>
          <w:color w:val="000099"/>
          <w:sz w:val="25"/>
          <w:szCs w:val="25"/>
        </w:rPr>
        <w:t>»</w:t>
      </w:r>
      <w:r w:rsidRPr="00CB4B2C">
        <w:rPr>
          <w:sz w:val="25"/>
          <w:szCs w:val="25"/>
        </w:rPr>
        <w:t xml:space="preserve"> </w:t>
      </w:r>
      <w:r w:rsidR="00AC5404">
        <w:rPr>
          <w:b/>
          <w:sz w:val="25"/>
          <w:szCs w:val="25"/>
        </w:rPr>
        <w:t>Михайлова Николая Дмитриевича</w:t>
      </w:r>
      <w:r w:rsidRPr="00CB4B2C">
        <w:rPr>
          <w:sz w:val="25"/>
          <w:szCs w:val="25"/>
        </w:rPr>
        <w:t xml:space="preserve">, </w:t>
      </w:r>
      <w:r w:rsidR="00AD0AA3">
        <w:rPr>
          <w:sz w:val="25"/>
          <w:szCs w:val="25"/>
        </w:rPr>
        <w:t>***</w:t>
      </w:r>
      <w:r w:rsidRPr="00CB4B2C">
        <w:rPr>
          <w:sz w:val="25"/>
          <w:szCs w:val="25"/>
        </w:rPr>
        <w:t xml:space="preserve"> года рождения, уроженца </w:t>
      </w:r>
      <w:r w:rsidR="00AD0AA3">
        <w:rPr>
          <w:sz w:val="25"/>
          <w:szCs w:val="25"/>
        </w:rPr>
        <w:t>***</w:t>
      </w:r>
      <w:r w:rsidRPr="00CB4B2C">
        <w:rPr>
          <w:sz w:val="25"/>
          <w:szCs w:val="25"/>
        </w:rPr>
        <w:t xml:space="preserve">, проживающего по адресу: </w:t>
      </w:r>
      <w:r w:rsidR="00AD0AA3">
        <w:rPr>
          <w:sz w:val="25"/>
          <w:szCs w:val="25"/>
        </w:rPr>
        <w:t>***</w:t>
      </w:r>
      <w:r w:rsidRPr="00CB4B2C">
        <w:rPr>
          <w:sz w:val="25"/>
          <w:szCs w:val="25"/>
        </w:rPr>
        <w:t xml:space="preserve">, </w:t>
      </w:r>
      <w:r w:rsidRPr="00CB4B2C">
        <w:rPr>
          <w:color w:val="FF0000"/>
          <w:sz w:val="25"/>
          <w:szCs w:val="25"/>
        </w:rPr>
        <w:t xml:space="preserve">паспорт </w:t>
      </w:r>
      <w:r w:rsidR="00AD0AA3">
        <w:rPr>
          <w:color w:val="FF0000"/>
          <w:sz w:val="25"/>
          <w:szCs w:val="25"/>
        </w:rPr>
        <w:t>***</w:t>
      </w:r>
      <w:r w:rsidRPr="00CB4B2C">
        <w:rPr>
          <w:color w:val="FF0000"/>
          <w:sz w:val="25"/>
          <w:szCs w:val="25"/>
        </w:rPr>
        <w:t>,</w:t>
      </w:r>
    </w:p>
    <w:p w:rsidR="00970D84" w:rsidRPr="00CB4B2C" w:rsidP="00970D84" w14:paraId="20936348" w14:textId="77777777">
      <w:pPr>
        <w:widowControl w:val="0"/>
        <w:ind w:firstLine="540"/>
        <w:jc w:val="both"/>
        <w:rPr>
          <w:color w:val="FF0000"/>
          <w:sz w:val="25"/>
          <w:szCs w:val="25"/>
        </w:rPr>
      </w:pPr>
    </w:p>
    <w:p w:rsidR="00970D84" w:rsidRPr="00CB4B2C" w:rsidP="00970D84" w14:paraId="51549141" w14:textId="77777777">
      <w:pPr>
        <w:widowControl w:val="0"/>
        <w:ind w:firstLine="540"/>
        <w:jc w:val="center"/>
        <w:rPr>
          <w:sz w:val="25"/>
          <w:szCs w:val="25"/>
        </w:rPr>
      </w:pPr>
      <w:r w:rsidRPr="00CB4B2C">
        <w:rPr>
          <w:sz w:val="25"/>
          <w:szCs w:val="25"/>
        </w:rPr>
        <w:t>УСТАНОВИЛ:</w:t>
      </w:r>
    </w:p>
    <w:p w:rsidR="00970D84" w:rsidRPr="00CB4B2C" w:rsidP="00970D84" w14:paraId="34554B1F" w14:textId="77777777">
      <w:pPr>
        <w:widowControl w:val="0"/>
        <w:ind w:firstLine="540"/>
        <w:jc w:val="center"/>
        <w:rPr>
          <w:sz w:val="25"/>
          <w:szCs w:val="25"/>
        </w:rPr>
      </w:pPr>
    </w:p>
    <w:p w:rsidR="00E03DF0" w:rsidRPr="00CB4B2C" w:rsidP="00970D84" w14:paraId="23B7189A" w14:textId="0AE0740E">
      <w:pPr>
        <w:pStyle w:val="BodyTextIndent"/>
        <w:tabs>
          <w:tab w:val="left" w:pos="3960"/>
        </w:tabs>
        <w:ind w:left="0" w:firstLine="540"/>
        <w:jc w:val="both"/>
        <w:rPr>
          <w:sz w:val="25"/>
          <w:szCs w:val="25"/>
        </w:rPr>
      </w:pPr>
      <w:r>
        <w:rPr>
          <w:sz w:val="25"/>
          <w:szCs w:val="25"/>
        </w:rPr>
        <w:t>Михайлов Н.Д</w:t>
      </w:r>
      <w:r w:rsidRPr="00CB4B2C" w:rsidR="00970D84">
        <w:rPr>
          <w:sz w:val="25"/>
          <w:szCs w:val="25"/>
        </w:rPr>
        <w:t xml:space="preserve">., являясь генеральным директором </w:t>
      </w:r>
      <w:r w:rsidRPr="00CB4B2C">
        <w:rPr>
          <w:color w:val="000099"/>
          <w:sz w:val="25"/>
          <w:szCs w:val="25"/>
        </w:rPr>
        <w:t>ООО «</w:t>
      </w:r>
      <w:r>
        <w:rPr>
          <w:color w:val="000099"/>
          <w:sz w:val="25"/>
          <w:szCs w:val="25"/>
        </w:rPr>
        <w:t>Промтеплосервис</w:t>
      </w:r>
      <w:r w:rsidRPr="00CB4B2C" w:rsidR="00970D84">
        <w:rPr>
          <w:sz w:val="25"/>
          <w:szCs w:val="25"/>
        </w:rPr>
        <w:t xml:space="preserve">», расположенного по адресу: ХМАО – Югра, г. Нижневартовск, ул. Индустриальная, </w:t>
      </w:r>
      <w:r>
        <w:rPr>
          <w:sz w:val="25"/>
          <w:szCs w:val="25"/>
        </w:rPr>
        <w:t>д. 17-А, а/я 896</w:t>
      </w:r>
      <w:r w:rsidRPr="00CB4B2C" w:rsidR="00201F75">
        <w:rPr>
          <w:sz w:val="25"/>
          <w:szCs w:val="25"/>
        </w:rPr>
        <w:t xml:space="preserve">, </w:t>
      </w:r>
      <w:r w:rsidRPr="00CB4B2C">
        <w:rPr>
          <w:sz w:val="25"/>
          <w:szCs w:val="25"/>
        </w:rPr>
        <w:t xml:space="preserve">что подтверждается выпиской из </w:t>
      </w:r>
      <w:r w:rsidRPr="00CB4B2C" w:rsidR="00375AE4">
        <w:rPr>
          <w:sz w:val="25"/>
          <w:szCs w:val="25"/>
        </w:rPr>
        <w:t xml:space="preserve">ЕГРЮЛ, </w:t>
      </w:r>
      <w:r w:rsidRPr="00CB4B2C" w:rsidR="00053F43">
        <w:rPr>
          <w:sz w:val="25"/>
          <w:szCs w:val="25"/>
        </w:rPr>
        <w:t xml:space="preserve">не </w:t>
      </w:r>
      <w:r w:rsidRPr="00CB4B2C" w:rsidR="006F39EA">
        <w:rPr>
          <w:sz w:val="25"/>
          <w:szCs w:val="25"/>
        </w:rPr>
        <w:t xml:space="preserve">представил бухгалтерскую отчетность за </w:t>
      </w:r>
      <w:r w:rsidRPr="00CB4B2C" w:rsidR="006F39EA">
        <w:rPr>
          <w:color w:val="000099"/>
          <w:sz w:val="25"/>
          <w:szCs w:val="25"/>
        </w:rPr>
        <w:t>12 месяцев 202</w:t>
      </w:r>
      <w:r w:rsidRPr="00CB4B2C" w:rsidR="00C574FA">
        <w:rPr>
          <w:color w:val="000099"/>
          <w:sz w:val="25"/>
          <w:szCs w:val="25"/>
        </w:rPr>
        <w:t>4</w:t>
      </w:r>
      <w:r w:rsidRPr="00CB4B2C" w:rsidR="006F39EA">
        <w:rPr>
          <w:sz w:val="25"/>
          <w:szCs w:val="25"/>
        </w:rPr>
        <w:t xml:space="preserve"> года, срок представления не позднее </w:t>
      </w:r>
      <w:r w:rsidRPr="00CB4B2C" w:rsidR="00C574FA">
        <w:rPr>
          <w:color w:val="000099"/>
          <w:sz w:val="25"/>
          <w:szCs w:val="25"/>
        </w:rPr>
        <w:t>31.03.2025</w:t>
      </w:r>
      <w:r w:rsidRPr="00CB4B2C" w:rsidR="006F39EA">
        <w:rPr>
          <w:sz w:val="25"/>
          <w:szCs w:val="25"/>
        </w:rPr>
        <w:t xml:space="preserve">, фактически бухгалтерская отчетность </w:t>
      </w:r>
      <w:r w:rsidRPr="00CB4B2C" w:rsidR="003469BF">
        <w:rPr>
          <w:sz w:val="25"/>
          <w:szCs w:val="25"/>
        </w:rPr>
        <w:t xml:space="preserve">не </w:t>
      </w:r>
      <w:r w:rsidRPr="00CB4B2C" w:rsidR="006F39EA">
        <w:rPr>
          <w:color w:val="FF0000"/>
          <w:sz w:val="25"/>
          <w:szCs w:val="25"/>
        </w:rPr>
        <w:t>представлен</w:t>
      </w:r>
      <w:r w:rsidRPr="00CB4B2C" w:rsidR="00353FEB">
        <w:rPr>
          <w:color w:val="FF0000"/>
          <w:sz w:val="25"/>
          <w:szCs w:val="25"/>
        </w:rPr>
        <w:t>а</w:t>
      </w:r>
      <w:r w:rsidRPr="00CB4B2C" w:rsidR="006F39EA">
        <w:rPr>
          <w:sz w:val="25"/>
          <w:szCs w:val="25"/>
        </w:rPr>
        <w:t>, в результате чего нарушены требования п. 5 ст. 23 Налогового кодекса РФ</w:t>
      </w:r>
      <w:r w:rsidRPr="00CB4B2C">
        <w:rPr>
          <w:sz w:val="25"/>
          <w:szCs w:val="25"/>
        </w:rPr>
        <w:t>.</w:t>
      </w:r>
      <w:r w:rsidRPr="00CB4B2C" w:rsidR="0035134E">
        <w:rPr>
          <w:sz w:val="25"/>
          <w:szCs w:val="25"/>
        </w:rPr>
        <w:t xml:space="preserve"> </w:t>
      </w:r>
    </w:p>
    <w:p w:rsidR="00E03DF0" w:rsidRPr="00CB4B2C" w:rsidP="00E03DF0" w14:paraId="42379839" w14:textId="0D3427C0">
      <w:pPr>
        <w:widowControl w:val="0"/>
        <w:ind w:firstLine="540"/>
        <w:jc w:val="both"/>
        <w:rPr>
          <w:sz w:val="25"/>
          <w:szCs w:val="25"/>
        </w:rPr>
      </w:pPr>
      <w:r w:rsidRPr="00AC5404">
        <w:rPr>
          <w:sz w:val="25"/>
          <w:szCs w:val="25"/>
        </w:rPr>
        <w:t>Михайлов Н.Д</w:t>
      </w:r>
      <w:r w:rsidRPr="00CB4B2C" w:rsidR="00F83768">
        <w:rPr>
          <w:color w:val="FF0000"/>
          <w:sz w:val="25"/>
          <w:szCs w:val="25"/>
        </w:rPr>
        <w:t>.</w:t>
      </w:r>
      <w:r w:rsidRPr="00CB4B2C">
        <w:rPr>
          <w:sz w:val="25"/>
          <w:szCs w:val="25"/>
        </w:rPr>
        <w:t xml:space="preserve"> на рассмотрение дела об административном правонарушении не явил</w:t>
      </w:r>
      <w:r w:rsidRPr="00CB4B2C" w:rsidR="00C8696F">
        <w:rPr>
          <w:sz w:val="25"/>
          <w:szCs w:val="25"/>
        </w:rPr>
        <w:t>с</w:t>
      </w:r>
      <w:r w:rsidRPr="00CB4B2C" w:rsidR="00970D84">
        <w:rPr>
          <w:sz w:val="25"/>
          <w:szCs w:val="25"/>
        </w:rPr>
        <w:t>я</w:t>
      </w:r>
      <w:r w:rsidRPr="00CB4B2C">
        <w:rPr>
          <w:sz w:val="25"/>
          <w:szCs w:val="25"/>
        </w:rPr>
        <w:t xml:space="preserve">, о времени и месте рассмотрения административного материала </w:t>
      </w:r>
      <w:r w:rsidRPr="00CB4B2C" w:rsidR="0075587F">
        <w:rPr>
          <w:sz w:val="25"/>
          <w:szCs w:val="25"/>
        </w:rPr>
        <w:t>уведомлял</w:t>
      </w:r>
      <w:r w:rsidRPr="00CB4B2C" w:rsidR="00C8696F">
        <w:rPr>
          <w:sz w:val="25"/>
          <w:szCs w:val="25"/>
        </w:rPr>
        <w:t>с</w:t>
      </w:r>
      <w:r w:rsidRPr="00CB4B2C" w:rsidR="00970D84">
        <w:rPr>
          <w:sz w:val="25"/>
          <w:szCs w:val="25"/>
        </w:rPr>
        <w:t>я</w:t>
      </w:r>
      <w:r w:rsidRPr="00CB4B2C">
        <w:rPr>
          <w:sz w:val="25"/>
          <w:szCs w:val="25"/>
        </w:rPr>
        <w:t xml:space="preserve"> надлежащим образом.</w:t>
      </w:r>
    </w:p>
    <w:p w:rsidR="00E03DF0" w:rsidRPr="00CB4B2C" w:rsidP="00E03DF0" w14:paraId="69D79919" w14:textId="77777777">
      <w:pPr>
        <w:ind w:left="24" w:firstLine="516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Мировой судья, исследовал материалы дела: </w:t>
      </w:r>
    </w:p>
    <w:p w:rsidR="00E03DF0" w:rsidRPr="00CB4B2C" w:rsidP="00E03DF0" w14:paraId="0F193E7C" w14:textId="0E3A5B92">
      <w:pPr>
        <w:pStyle w:val="BodyTextIndent"/>
        <w:spacing w:after="0"/>
        <w:ind w:left="0" w:firstLine="567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протокол № </w:t>
      </w:r>
      <w:r w:rsidRPr="00CB4B2C" w:rsidR="00C574FA">
        <w:rPr>
          <w:color w:val="C00000"/>
          <w:sz w:val="25"/>
          <w:szCs w:val="25"/>
        </w:rPr>
        <w:t>860325</w:t>
      </w:r>
      <w:r w:rsidR="00AC5404">
        <w:rPr>
          <w:color w:val="C00000"/>
          <w:sz w:val="25"/>
          <w:szCs w:val="25"/>
        </w:rPr>
        <w:t>153001902</w:t>
      </w:r>
      <w:r w:rsidRPr="00CB4B2C" w:rsidR="00C574FA">
        <w:rPr>
          <w:color w:val="C00000"/>
          <w:sz w:val="25"/>
          <w:szCs w:val="25"/>
        </w:rPr>
        <w:t>00001</w:t>
      </w:r>
      <w:r w:rsidRPr="00CB4B2C" w:rsidR="008C5415">
        <w:rPr>
          <w:color w:val="C00000"/>
          <w:sz w:val="25"/>
          <w:szCs w:val="25"/>
        </w:rPr>
        <w:t xml:space="preserve"> </w:t>
      </w:r>
      <w:r w:rsidRPr="00CB4B2C">
        <w:rPr>
          <w:sz w:val="25"/>
          <w:szCs w:val="25"/>
        </w:rPr>
        <w:t xml:space="preserve">об административном правонарушении от </w:t>
      </w:r>
      <w:r w:rsidR="00AC5404">
        <w:rPr>
          <w:color w:val="C00000"/>
          <w:sz w:val="25"/>
          <w:szCs w:val="25"/>
        </w:rPr>
        <w:t>02</w:t>
      </w:r>
      <w:r w:rsidRPr="00CB4B2C" w:rsidR="00C574FA">
        <w:rPr>
          <w:color w:val="C00000"/>
          <w:sz w:val="25"/>
          <w:szCs w:val="25"/>
        </w:rPr>
        <w:t>.0</w:t>
      </w:r>
      <w:r w:rsidR="00AC5404">
        <w:rPr>
          <w:color w:val="C00000"/>
          <w:sz w:val="25"/>
          <w:szCs w:val="25"/>
        </w:rPr>
        <w:t>6</w:t>
      </w:r>
      <w:r w:rsidRPr="00CB4B2C" w:rsidR="00C574FA">
        <w:rPr>
          <w:color w:val="C00000"/>
          <w:sz w:val="25"/>
          <w:szCs w:val="25"/>
        </w:rPr>
        <w:t>.2025</w:t>
      </w:r>
      <w:r w:rsidRPr="00CB4B2C" w:rsidR="00255434">
        <w:rPr>
          <w:sz w:val="25"/>
          <w:szCs w:val="25"/>
        </w:rPr>
        <w:t>, составленный уполномоченным должностным лицом</w:t>
      </w:r>
      <w:r w:rsidRPr="00CB4B2C">
        <w:rPr>
          <w:sz w:val="25"/>
          <w:szCs w:val="25"/>
        </w:rPr>
        <w:t>;</w:t>
      </w:r>
    </w:p>
    <w:p w:rsidR="00E03DF0" w:rsidRPr="00CB4B2C" w:rsidP="00E03DF0" w14:paraId="567ECBD3" w14:textId="40B11938">
      <w:pPr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        уведомлени</w:t>
      </w:r>
      <w:r w:rsidRPr="00CB4B2C" w:rsidR="0075587F">
        <w:rPr>
          <w:sz w:val="25"/>
          <w:szCs w:val="25"/>
        </w:rPr>
        <w:t xml:space="preserve">е о времени и месте составления протокола об административном правонарушении от </w:t>
      </w:r>
      <w:r w:rsidR="00AC5404">
        <w:rPr>
          <w:color w:val="C00000"/>
          <w:sz w:val="25"/>
          <w:szCs w:val="25"/>
        </w:rPr>
        <w:t>18</w:t>
      </w:r>
      <w:r w:rsidRPr="00CB4B2C" w:rsidR="00C574FA">
        <w:rPr>
          <w:color w:val="C00000"/>
          <w:sz w:val="25"/>
          <w:szCs w:val="25"/>
        </w:rPr>
        <w:t>.0</w:t>
      </w:r>
      <w:r w:rsidRPr="00CB4B2C" w:rsidR="0075587F">
        <w:rPr>
          <w:color w:val="C00000"/>
          <w:sz w:val="25"/>
          <w:szCs w:val="25"/>
        </w:rPr>
        <w:t>4</w:t>
      </w:r>
      <w:r w:rsidRPr="00CB4B2C" w:rsidR="00C574FA">
        <w:rPr>
          <w:color w:val="C00000"/>
          <w:sz w:val="25"/>
          <w:szCs w:val="25"/>
        </w:rPr>
        <w:t>.2025</w:t>
      </w:r>
      <w:r w:rsidRPr="00CB4B2C">
        <w:rPr>
          <w:sz w:val="25"/>
          <w:szCs w:val="25"/>
        </w:rPr>
        <w:t>;</w:t>
      </w:r>
    </w:p>
    <w:p w:rsidR="00E03DF0" w:rsidRPr="00CB4B2C" w:rsidP="00E03DF0" w14:paraId="595E4102" w14:textId="77777777">
      <w:pPr>
        <w:ind w:firstLine="539"/>
        <w:rPr>
          <w:sz w:val="25"/>
          <w:szCs w:val="25"/>
        </w:rPr>
      </w:pPr>
      <w:r w:rsidRPr="00CB4B2C">
        <w:rPr>
          <w:sz w:val="25"/>
          <w:szCs w:val="25"/>
        </w:rPr>
        <w:t xml:space="preserve">списки почтовых отправлений; </w:t>
      </w:r>
    </w:p>
    <w:p w:rsidR="00E03DF0" w:rsidRPr="00CB4B2C" w:rsidP="00E03DF0" w14:paraId="0FF0BE06" w14:textId="7E044DCA">
      <w:pPr>
        <w:tabs>
          <w:tab w:val="left" w:pos="3960"/>
        </w:tabs>
        <w:ind w:firstLine="539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отчет об отслеживании почтовых отправлений; </w:t>
      </w:r>
    </w:p>
    <w:p w:rsidR="0075587F" w:rsidRPr="00CB4B2C" w:rsidP="00E03DF0" w14:paraId="062930A7" w14:textId="72660732">
      <w:pPr>
        <w:tabs>
          <w:tab w:val="left" w:pos="3960"/>
        </w:tabs>
        <w:ind w:firstLine="539"/>
        <w:jc w:val="both"/>
        <w:rPr>
          <w:sz w:val="25"/>
          <w:szCs w:val="25"/>
        </w:rPr>
      </w:pPr>
      <w:r w:rsidRPr="00CB4B2C">
        <w:rPr>
          <w:color w:val="000099"/>
          <w:sz w:val="25"/>
          <w:szCs w:val="25"/>
        </w:rPr>
        <w:t xml:space="preserve">справку, согласно которой бухгалтерская отчетность </w:t>
      </w:r>
      <w:r w:rsidRPr="00CB4B2C" w:rsidR="00970D84">
        <w:rPr>
          <w:color w:val="000099"/>
          <w:sz w:val="25"/>
          <w:szCs w:val="25"/>
        </w:rPr>
        <w:t xml:space="preserve">за 12 месяцев </w:t>
      </w:r>
      <w:r w:rsidRPr="00CB4B2C">
        <w:rPr>
          <w:color w:val="000099"/>
          <w:sz w:val="25"/>
          <w:szCs w:val="25"/>
        </w:rPr>
        <w:t>2024 год в НО не представлена;</w:t>
      </w:r>
    </w:p>
    <w:p w:rsidR="00E03DF0" w:rsidRPr="00CB4B2C" w:rsidP="00E03DF0" w14:paraId="21B6ACEB" w14:textId="236DBDC6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выпиской из ЕГРЮЛ</w:t>
      </w:r>
      <w:r w:rsidRPr="00CB4B2C" w:rsidR="0075587F">
        <w:rPr>
          <w:sz w:val="25"/>
          <w:szCs w:val="25"/>
        </w:rPr>
        <w:t>, приходит к следующему</w:t>
      </w:r>
      <w:r w:rsidRPr="00CB4B2C" w:rsidR="00242750">
        <w:rPr>
          <w:sz w:val="25"/>
          <w:szCs w:val="25"/>
        </w:rPr>
        <w:t>.</w:t>
      </w:r>
    </w:p>
    <w:p w:rsidR="00E03DF0" w:rsidRPr="00CB4B2C" w:rsidP="00E03DF0" w14:paraId="78148ACF" w14:textId="77777777">
      <w:pPr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Частью 1 ст. 15.6 Кодекса Российской Федерации об административных правонарушениях предусмотрена административная ответственность за непредставление в установленный закон</w:t>
      </w:r>
      <w:r w:rsidRPr="00CB4B2C">
        <w:rPr>
          <w:sz w:val="25"/>
          <w:szCs w:val="25"/>
        </w:rPr>
        <w:t>одательством о налогах и сборах срок документов и (или) иных сведений, необходимых для осуществления налогового контроля.</w:t>
      </w:r>
    </w:p>
    <w:p w:rsidR="00E03DF0" w:rsidRPr="00CB4B2C" w:rsidP="00E03DF0" w14:paraId="471E266D" w14:textId="77777777">
      <w:pPr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E03DF0" w:rsidRPr="00CB4B2C" w:rsidP="00E03DF0" w14:paraId="6AB50DEB" w14:textId="77777777">
      <w:pPr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Объективная сторона</w:t>
      </w:r>
      <w:r w:rsidRPr="00CB4B2C">
        <w:rPr>
          <w:sz w:val="25"/>
          <w:szCs w:val="25"/>
        </w:rPr>
        <w:t xml:space="preserve">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 </w:t>
      </w:r>
    </w:p>
    <w:p w:rsidR="006F39EA" w:rsidRPr="00CB4B2C" w:rsidP="006F39EA" w14:paraId="3EE3E6E8" w14:textId="79E447F1">
      <w:pPr>
        <w:ind w:firstLine="540"/>
        <w:jc w:val="both"/>
        <w:rPr>
          <w:sz w:val="25"/>
          <w:szCs w:val="25"/>
        </w:rPr>
      </w:pPr>
      <w:r w:rsidRPr="00A77590">
        <w:rPr>
          <w:sz w:val="25"/>
          <w:szCs w:val="25"/>
        </w:rPr>
        <w:t xml:space="preserve">В соответствии с п. 5.1 ч. 1 ст. 23 НК РФ </w:t>
      </w:r>
      <w:r w:rsidRPr="00A77590">
        <w:rPr>
          <w:sz w:val="25"/>
          <w:szCs w:val="25"/>
        </w:rPr>
        <w:t>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</w:t>
      </w:r>
      <w:r w:rsidRPr="00A77590">
        <w:rPr>
          <w:sz w:val="25"/>
          <w:szCs w:val="25"/>
        </w:rPr>
        <w:t>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</w:t>
      </w:r>
      <w:r w:rsidRPr="00A77590">
        <w:rPr>
          <w:sz w:val="25"/>
          <w:szCs w:val="25"/>
        </w:rPr>
        <w:t xml:space="preserve"> соответствии с указанным Федеральным законом не обязана вести бухгалтерский учет, или является </w:t>
      </w:r>
      <w:r w:rsidRPr="00A77590">
        <w:rPr>
          <w:sz w:val="25"/>
          <w:szCs w:val="25"/>
        </w:rPr>
        <w:t xml:space="preserve">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</w:t>
      </w:r>
      <w:r w:rsidRPr="00A77590">
        <w:rPr>
          <w:sz w:val="25"/>
          <w:szCs w:val="25"/>
        </w:rPr>
        <w:t>иное не предусмотрено настоящим подпунктом</w:t>
      </w:r>
      <w:r w:rsidRPr="00CB4B2C">
        <w:rPr>
          <w:sz w:val="25"/>
          <w:szCs w:val="25"/>
        </w:rPr>
        <w:t>.</w:t>
      </w:r>
    </w:p>
    <w:p w:rsidR="00E03DF0" w:rsidRPr="00CB4B2C" w:rsidP="00E03DF0" w14:paraId="481E39C2" w14:textId="4589E35E">
      <w:pPr>
        <w:ind w:left="24" w:firstLine="516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="00583DBC">
        <w:rPr>
          <w:sz w:val="25"/>
          <w:szCs w:val="25"/>
        </w:rPr>
        <w:t>Михайлов</w:t>
      </w:r>
      <w:r w:rsidR="004C6EDE">
        <w:rPr>
          <w:sz w:val="25"/>
          <w:szCs w:val="25"/>
        </w:rPr>
        <w:t>а</w:t>
      </w:r>
      <w:r w:rsidR="00583DBC">
        <w:rPr>
          <w:sz w:val="25"/>
          <w:szCs w:val="25"/>
        </w:rPr>
        <w:t xml:space="preserve"> Н.Д</w:t>
      </w:r>
      <w:r w:rsidRPr="00CB4B2C" w:rsidR="00F83768">
        <w:rPr>
          <w:color w:val="FF0000"/>
          <w:sz w:val="25"/>
          <w:szCs w:val="25"/>
        </w:rPr>
        <w:t>.</w:t>
      </w:r>
      <w:r w:rsidRPr="00CB4B2C" w:rsidR="00D44AE7">
        <w:rPr>
          <w:color w:val="FF0000"/>
          <w:sz w:val="25"/>
          <w:szCs w:val="25"/>
        </w:rPr>
        <w:t xml:space="preserve"> </w:t>
      </w:r>
      <w:r w:rsidRPr="00CB4B2C">
        <w:rPr>
          <w:color w:val="0D0D0D" w:themeColor="text1" w:themeTint="F2"/>
          <w:sz w:val="25"/>
          <w:szCs w:val="25"/>
        </w:rPr>
        <w:t xml:space="preserve">в совершении </w:t>
      </w:r>
      <w:r w:rsidRPr="00CB4B2C">
        <w:rPr>
          <w:sz w:val="25"/>
          <w:szCs w:val="25"/>
        </w:rPr>
        <w:t>инкриминируемого е</w:t>
      </w:r>
      <w:r w:rsidRPr="00CB4B2C" w:rsidR="00970D84">
        <w:rPr>
          <w:sz w:val="25"/>
          <w:szCs w:val="25"/>
        </w:rPr>
        <w:t>му</w:t>
      </w:r>
      <w:r w:rsidRPr="00CB4B2C">
        <w:rPr>
          <w:sz w:val="25"/>
          <w:szCs w:val="25"/>
        </w:rPr>
        <w:t xml:space="preserve"> правонарушения.</w:t>
      </w:r>
    </w:p>
    <w:p w:rsidR="00E03DF0" w:rsidRPr="00CB4B2C" w:rsidP="00E03DF0" w14:paraId="4A9A9B65" w14:textId="75A61194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При</w:t>
      </w:r>
      <w:r w:rsidRPr="00CB4B2C">
        <w:rPr>
          <w:sz w:val="25"/>
          <w:szCs w:val="25"/>
        </w:rPr>
        <w:t xml:space="preserve"> назначении наказания мировой судья учитывает характер совершенного административного правонарушения, личность виновно</w:t>
      </w:r>
      <w:r w:rsidRPr="00CB4B2C" w:rsidR="00970D84">
        <w:rPr>
          <w:sz w:val="25"/>
          <w:szCs w:val="25"/>
        </w:rPr>
        <w:t>го</w:t>
      </w:r>
      <w:r w:rsidRPr="00CB4B2C">
        <w:rPr>
          <w:sz w:val="25"/>
          <w:szCs w:val="25"/>
        </w:rPr>
        <w:t>.</w:t>
      </w:r>
    </w:p>
    <w:p w:rsidR="00E03DF0" w:rsidRPr="00CB4B2C" w:rsidP="00E03DF0" w14:paraId="28485C51" w14:textId="77777777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Смягчающих и отягчающих административную ответственность обстоятельств, предусмотренных ст.ст. 4.2, 4.3 Кодекса Российской Федерации о</w:t>
      </w:r>
      <w:r w:rsidRPr="00CB4B2C">
        <w:rPr>
          <w:sz w:val="25"/>
          <w:szCs w:val="25"/>
        </w:rPr>
        <w:t>б административных правонарушениях, мировой судья не усматривает и полагает необходимым назначить наказание в виде административного штрафа.</w:t>
      </w:r>
    </w:p>
    <w:p w:rsidR="009D155E" w:rsidRPr="00CB4B2C" w:rsidP="0082625E" w14:paraId="7B0A551B" w14:textId="77777777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Руководствуясь ст.ст. 29.9, 29.10, 32.2 Кодекса Российской Федерации об административных правонарушениях, мировой с</w:t>
      </w:r>
      <w:r w:rsidRPr="00CB4B2C">
        <w:rPr>
          <w:sz w:val="25"/>
          <w:szCs w:val="25"/>
        </w:rPr>
        <w:t>удья</w:t>
      </w:r>
    </w:p>
    <w:p w:rsidR="009D155E" w:rsidRPr="00CB4B2C" w:rsidP="00E03DF0" w14:paraId="566FEA2A" w14:textId="77777777">
      <w:pPr>
        <w:spacing w:before="120" w:after="120"/>
        <w:ind w:firstLine="540"/>
        <w:jc w:val="center"/>
        <w:rPr>
          <w:sz w:val="25"/>
          <w:szCs w:val="25"/>
        </w:rPr>
      </w:pPr>
      <w:r w:rsidRPr="00CB4B2C">
        <w:rPr>
          <w:sz w:val="25"/>
          <w:szCs w:val="25"/>
        </w:rPr>
        <w:t>ПОСТАНОВИЛ:</w:t>
      </w:r>
    </w:p>
    <w:p w:rsidR="00E03DF0" w:rsidRPr="00CB4B2C" w:rsidP="00E03DF0" w14:paraId="1E7722C1" w14:textId="49A3FE34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Генерального директора </w:t>
      </w:r>
      <w:r w:rsidRPr="00CB4B2C" w:rsidR="00583DBC">
        <w:rPr>
          <w:color w:val="000099"/>
          <w:sz w:val="25"/>
          <w:szCs w:val="25"/>
        </w:rPr>
        <w:t>ООО «</w:t>
      </w:r>
      <w:r w:rsidR="00583DBC">
        <w:rPr>
          <w:color w:val="000099"/>
          <w:sz w:val="25"/>
          <w:szCs w:val="25"/>
        </w:rPr>
        <w:t>Промтеплосервис</w:t>
      </w:r>
      <w:r w:rsidRPr="00CB4B2C" w:rsidR="00583DBC">
        <w:rPr>
          <w:color w:val="000099"/>
          <w:sz w:val="25"/>
          <w:szCs w:val="25"/>
        </w:rPr>
        <w:t>»</w:t>
      </w:r>
      <w:r w:rsidRPr="00CB4B2C" w:rsidR="00583DBC">
        <w:rPr>
          <w:sz w:val="25"/>
          <w:szCs w:val="25"/>
        </w:rPr>
        <w:t xml:space="preserve"> </w:t>
      </w:r>
      <w:r w:rsidR="00583DBC">
        <w:rPr>
          <w:b/>
          <w:sz w:val="25"/>
          <w:szCs w:val="25"/>
        </w:rPr>
        <w:t>Михайлова Николая Дмитриевича</w:t>
      </w:r>
      <w:r w:rsidRPr="00CB4B2C">
        <w:rPr>
          <w:sz w:val="25"/>
          <w:szCs w:val="25"/>
        </w:rPr>
        <w:t xml:space="preserve"> признать виновным</w:t>
      </w:r>
      <w:r w:rsidRPr="00CB4B2C">
        <w:rPr>
          <w:sz w:val="25"/>
          <w:szCs w:val="25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административного штрафа в размере 300 (триста) рублей.</w:t>
      </w:r>
    </w:p>
    <w:p w:rsidR="00DC1EE2" w:rsidRPr="00CB4B2C" w:rsidP="00DC1EE2" w14:paraId="5B7D0341" w14:textId="66428CC1">
      <w:pPr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Штраф подлежит уплате в УФК</w:t>
      </w:r>
      <w:r w:rsidRPr="00CB4B2C">
        <w:rPr>
          <w:sz w:val="25"/>
          <w:szCs w:val="25"/>
        </w:rPr>
        <w:t xml:space="preserve">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CB4B2C">
        <w:rPr>
          <w:sz w:val="25"/>
          <w:szCs w:val="25"/>
          <w:lang w:val="en-US"/>
        </w:rPr>
        <w:t>D</w:t>
      </w:r>
      <w:r w:rsidRPr="00CB4B2C">
        <w:rPr>
          <w:sz w:val="25"/>
          <w:szCs w:val="25"/>
        </w:rPr>
        <w:t>08080, КПП 860101001, ИНН 8601073664, БИК 007162163, ОКТМО 71875000, банковский счет (ЕКС) 401028102453700000</w:t>
      </w:r>
      <w:r w:rsidRPr="00CB4B2C">
        <w:rPr>
          <w:sz w:val="25"/>
          <w:szCs w:val="25"/>
        </w:rPr>
        <w:t xml:space="preserve">07 РКЦ Ханты-Мансийск//УФК по Ханты-Мансийскому автономному округу-Югре г. Ханты-Мансийск, номер казначейского счета 03100643000000018700, КБК 72011601153010006140, УИН </w:t>
      </w:r>
      <w:r w:rsidRPr="00583DBC" w:rsidR="00583DBC">
        <w:rPr>
          <w:sz w:val="25"/>
          <w:szCs w:val="25"/>
        </w:rPr>
        <w:t>0412365400475006782515119</w:t>
      </w:r>
      <w:r w:rsidRPr="00CB4B2C">
        <w:rPr>
          <w:sz w:val="25"/>
          <w:szCs w:val="25"/>
        </w:rPr>
        <w:t xml:space="preserve">. </w:t>
      </w:r>
    </w:p>
    <w:p w:rsidR="00E03DF0" w:rsidRPr="00CB4B2C" w:rsidP="00E03DF0" w14:paraId="65F2B6D8" w14:textId="77777777">
      <w:pPr>
        <w:pStyle w:val="BlockText"/>
        <w:ind w:right="0" w:firstLine="540"/>
        <w:rPr>
          <w:rFonts w:ascii="Times New Roman" w:hAnsi="Times New Roman" w:cs="Times New Roman"/>
          <w:sz w:val="25"/>
          <w:szCs w:val="25"/>
        </w:rPr>
      </w:pPr>
      <w:r w:rsidRPr="00CB4B2C">
        <w:rPr>
          <w:rFonts w:ascii="Times New Roman" w:hAnsi="Times New Roman" w:cs="Times New Roman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CB4B2C">
        <w:rPr>
          <w:rFonts w:ascii="Times New Roman" w:hAnsi="Times New Roman" w:cs="Times New Roman"/>
          <w:sz w:val="25"/>
          <w:szCs w:val="25"/>
        </w:rPr>
        <w:t xml:space="preserve">чки, предусмотренных </w:t>
      </w:r>
      <w:hyperlink r:id="rId4" w:anchor="sub_315#sub_315" w:history="1">
        <w:r w:rsidRPr="00CB4B2C">
          <w:rPr>
            <w:rStyle w:val="Hyperlink"/>
            <w:rFonts w:ascii="Times New Roman" w:hAnsi="Times New Roman" w:cs="Times New Roman"/>
            <w:sz w:val="25"/>
            <w:szCs w:val="25"/>
          </w:rPr>
          <w:t>ст. 31.5</w:t>
        </w:r>
      </w:hyperlink>
      <w:r w:rsidRPr="00CB4B2C">
        <w:rPr>
          <w:rFonts w:ascii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правонарушениях.</w:t>
      </w:r>
    </w:p>
    <w:p w:rsidR="00E03DF0" w:rsidRPr="00CB4B2C" w:rsidP="00E03DF0" w14:paraId="2B5D5B54" w14:textId="19B44DF4">
      <w:pPr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Квитанцию об оплате штрафа необходимо представить мировому судье судебного участка № </w:t>
      </w:r>
      <w:r w:rsidRPr="00CB4B2C" w:rsidR="00DB6D54">
        <w:rPr>
          <w:sz w:val="25"/>
          <w:szCs w:val="25"/>
        </w:rPr>
        <w:t>7</w:t>
      </w:r>
      <w:r w:rsidRPr="00CB4B2C">
        <w:rPr>
          <w:sz w:val="25"/>
          <w:szCs w:val="25"/>
        </w:rPr>
        <w:t xml:space="preserve"> Нижневартовского судебного района города окружного значения Нижн</w:t>
      </w:r>
      <w:r w:rsidRPr="00CB4B2C">
        <w:rPr>
          <w:sz w:val="25"/>
          <w:szCs w:val="25"/>
        </w:rPr>
        <w:t xml:space="preserve">евартовска Ханты - Мансийского автономного округа – Югры по адресу: г. Нижневартовск, ул. Нефтяников, д. 6, каб. </w:t>
      </w:r>
      <w:r w:rsidRPr="00CB4B2C" w:rsidR="00DB6D54">
        <w:rPr>
          <w:sz w:val="25"/>
          <w:szCs w:val="25"/>
        </w:rPr>
        <w:t>128</w:t>
      </w:r>
      <w:r w:rsidRPr="00CB4B2C">
        <w:rPr>
          <w:sz w:val="25"/>
          <w:szCs w:val="25"/>
        </w:rPr>
        <w:t>.</w:t>
      </w:r>
    </w:p>
    <w:p w:rsidR="00E03DF0" w:rsidRPr="00CB4B2C" w:rsidP="00E03DF0" w14:paraId="37857DB5" w14:textId="77777777">
      <w:pPr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</w:t>
      </w:r>
      <w:r w:rsidRPr="00CB4B2C">
        <w:rPr>
          <w:sz w:val="25"/>
          <w:szCs w:val="25"/>
        </w:rPr>
        <w:t xml:space="preserve">дминистративных правонарушениях. </w:t>
      </w:r>
    </w:p>
    <w:p w:rsidR="00E03DF0" w:rsidRPr="00CB4B2C" w:rsidP="00E03DF0" w14:paraId="17345A94" w14:textId="0C8961C7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Постановление может быть обжаловано в Нижневартовский городской суд в течение 10 </w:t>
      </w:r>
      <w:r w:rsidRPr="00CB4B2C" w:rsidR="006004B8">
        <w:rPr>
          <w:sz w:val="25"/>
          <w:szCs w:val="25"/>
        </w:rPr>
        <w:t>дней</w:t>
      </w:r>
      <w:r w:rsidRPr="00CB4B2C">
        <w:rPr>
          <w:sz w:val="25"/>
          <w:szCs w:val="25"/>
        </w:rPr>
        <w:t>, через мирового судью судебного участка №</w:t>
      </w:r>
      <w:r w:rsidRPr="00CB4B2C" w:rsidR="00DB6D54">
        <w:rPr>
          <w:sz w:val="25"/>
          <w:szCs w:val="25"/>
        </w:rPr>
        <w:t>7</w:t>
      </w:r>
      <w:r w:rsidRPr="00CB4B2C">
        <w:rPr>
          <w:sz w:val="25"/>
          <w:szCs w:val="25"/>
        </w:rPr>
        <w:t>.</w:t>
      </w:r>
    </w:p>
    <w:p w:rsidR="00052F0F" w:rsidRPr="00CB4B2C" w:rsidP="00E03DF0" w14:paraId="4E83A0BA" w14:textId="77777777">
      <w:pPr>
        <w:widowControl w:val="0"/>
        <w:ind w:firstLine="540"/>
        <w:jc w:val="both"/>
        <w:rPr>
          <w:sz w:val="25"/>
          <w:szCs w:val="25"/>
        </w:rPr>
      </w:pPr>
    </w:p>
    <w:p w:rsidR="00784463" w:rsidRPr="00CB4B2C" w:rsidP="00DB6D54" w14:paraId="3F89F04F" w14:textId="5337964B">
      <w:pPr>
        <w:ind w:firstLine="540"/>
        <w:rPr>
          <w:sz w:val="25"/>
          <w:szCs w:val="25"/>
        </w:rPr>
      </w:pPr>
      <w:r>
        <w:rPr>
          <w:sz w:val="25"/>
          <w:szCs w:val="25"/>
        </w:rPr>
        <w:t>***</w:t>
      </w:r>
    </w:p>
    <w:p w:rsidR="00B32273" w:rsidRPr="00CB4B2C" w:rsidP="00DB6D54" w14:paraId="29D4E4BC" w14:textId="79C41BB2">
      <w:pPr>
        <w:ind w:firstLine="540"/>
        <w:rPr>
          <w:sz w:val="25"/>
          <w:szCs w:val="25"/>
        </w:rPr>
      </w:pPr>
      <w:r w:rsidRPr="00CB4B2C">
        <w:rPr>
          <w:sz w:val="25"/>
          <w:szCs w:val="25"/>
        </w:rPr>
        <w:t>Мировой судья</w:t>
      </w:r>
      <w:r w:rsidRPr="00CB4B2C" w:rsidR="00DB6D54">
        <w:rPr>
          <w:sz w:val="25"/>
          <w:szCs w:val="25"/>
        </w:rPr>
        <w:tab/>
      </w:r>
      <w:r w:rsidRPr="00CB4B2C">
        <w:rPr>
          <w:sz w:val="25"/>
          <w:szCs w:val="25"/>
        </w:rPr>
        <w:tab/>
      </w:r>
      <w:r w:rsidRPr="00CB4B2C">
        <w:rPr>
          <w:sz w:val="25"/>
          <w:szCs w:val="25"/>
        </w:rPr>
        <w:tab/>
      </w:r>
      <w:r w:rsidRPr="00CB4B2C">
        <w:rPr>
          <w:sz w:val="25"/>
          <w:szCs w:val="25"/>
        </w:rPr>
        <w:tab/>
      </w:r>
      <w:r w:rsidRPr="00CB4B2C">
        <w:rPr>
          <w:sz w:val="25"/>
          <w:szCs w:val="25"/>
        </w:rPr>
        <w:tab/>
        <w:t xml:space="preserve">  </w:t>
      </w:r>
      <w:r w:rsidRPr="00CB4B2C">
        <w:rPr>
          <w:sz w:val="25"/>
          <w:szCs w:val="25"/>
        </w:rPr>
        <w:tab/>
      </w:r>
      <w:r w:rsidRPr="00CB4B2C">
        <w:rPr>
          <w:sz w:val="25"/>
          <w:szCs w:val="25"/>
        </w:rPr>
        <w:t xml:space="preserve"> </w:t>
      </w:r>
      <w:r w:rsidRPr="00CB4B2C" w:rsidR="00DB6D54">
        <w:rPr>
          <w:sz w:val="25"/>
          <w:szCs w:val="25"/>
        </w:rPr>
        <w:tab/>
      </w:r>
      <w:r w:rsidRPr="00CB4B2C" w:rsidR="00DB6D54">
        <w:rPr>
          <w:sz w:val="25"/>
          <w:szCs w:val="25"/>
        </w:rPr>
        <w:tab/>
      </w:r>
      <w:r w:rsidRPr="00CB4B2C">
        <w:rPr>
          <w:sz w:val="25"/>
          <w:szCs w:val="25"/>
        </w:rPr>
        <w:t>О.В.Вдовина</w:t>
      </w:r>
    </w:p>
    <w:p w:rsidR="00C8696F" w:rsidRPr="00CB4B2C" w:rsidP="00570CDF" w14:paraId="1ACB94F7" w14:textId="77777777">
      <w:pPr>
        <w:ind w:firstLine="540"/>
        <w:jc w:val="both"/>
        <w:rPr>
          <w:sz w:val="25"/>
          <w:szCs w:val="25"/>
        </w:rPr>
      </w:pPr>
    </w:p>
    <w:p w:rsidR="00570CDF" w:rsidRPr="003469BF" w:rsidP="00570CDF" w14:paraId="5A803D59" w14:textId="0F319D0B">
      <w:pPr>
        <w:ind w:firstLine="540"/>
        <w:jc w:val="both"/>
        <w:rPr>
          <w:sz w:val="26"/>
          <w:szCs w:val="26"/>
        </w:rPr>
      </w:pPr>
      <w:r>
        <w:rPr>
          <w:sz w:val="20"/>
          <w:szCs w:val="22"/>
        </w:rPr>
        <w:t xml:space="preserve">Подлинник постановления находится в материалах административного дела № </w:t>
      </w:r>
      <w:r>
        <w:rPr>
          <w:color w:val="0000FF"/>
          <w:sz w:val="20"/>
          <w:szCs w:val="22"/>
        </w:rPr>
        <w:t>5-</w:t>
      </w:r>
      <w:r w:rsidR="00583DBC">
        <w:rPr>
          <w:color w:val="0000FF"/>
          <w:sz w:val="20"/>
          <w:szCs w:val="22"/>
        </w:rPr>
        <w:t>678</w:t>
      </w:r>
      <w:r>
        <w:rPr>
          <w:color w:val="0000FF"/>
          <w:sz w:val="20"/>
          <w:szCs w:val="22"/>
        </w:rPr>
        <w:t>-2107/2025</w:t>
      </w:r>
      <w:r>
        <w:rPr>
          <w:sz w:val="20"/>
          <w:szCs w:val="22"/>
        </w:rPr>
        <w:t xml:space="preserve"> мирового судьи судебного участка № 7 Нижневартовского</w:t>
      </w:r>
      <w:r>
        <w:rPr>
          <w:sz w:val="20"/>
          <w:szCs w:val="22"/>
        </w:rPr>
        <w:t xml:space="preserve"> судебного района города окружного значения Нижневартовска Ханты-Мансийского автономного округа - Югры </w:t>
      </w:r>
    </w:p>
    <w:sectPr w:rsidSect="00570CDF">
      <w:headerReference w:type="even" r:id="rId5"/>
      <w:headerReference w:type="default" r:id="rId6"/>
      <w:pgSz w:w="11906" w:h="16838"/>
      <w:pgMar w:top="360" w:right="851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 w14:paraId="1FE4A2A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 w14:paraId="2141D9E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 w14:paraId="5371AB87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0AA3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 w14:paraId="4ACE3A0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2F0F"/>
    <w:rsid w:val="00053F06"/>
    <w:rsid w:val="00053F43"/>
    <w:rsid w:val="00062C1F"/>
    <w:rsid w:val="000A0CD2"/>
    <w:rsid w:val="000B24DD"/>
    <w:rsid w:val="000D7D51"/>
    <w:rsid w:val="00136985"/>
    <w:rsid w:val="00137A52"/>
    <w:rsid w:val="001A1796"/>
    <w:rsid w:val="001E550D"/>
    <w:rsid w:val="001F5229"/>
    <w:rsid w:val="00201F75"/>
    <w:rsid w:val="002158F9"/>
    <w:rsid w:val="00215A1A"/>
    <w:rsid w:val="00232B24"/>
    <w:rsid w:val="0024106E"/>
    <w:rsid w:val="00242750"/>
    <w:rsid w:val="00255434"/>
    <w:rsid w:val="002945DC"/>
    <w:rsid w:val="00300F85"/>
    <w:rsid w:val="00341E44"/>
    <w:rsid w:val="003469BF"/>
    <w:rsid w:val="0035134E"/>
    <w:rsid w:val="00353FEB"/>
    <w:rsid w:val="00375AE4"/>
    <w:rsid w:val="003B341C"/>
    <w:rsid w:val="003D4720"/>
    <w:rsid w:val="00423659"/>
    <w:rsid w:val="004549E5"/>
    <w:rsid w:val="0047752E"/>
    <w:rsid w:val="004C0D4D"/>
    <w:rsid w:val="004C6EDE"/>
    <w:rsid w:val="0053484A"/>
    <w:rsid w:val="0055666F"/>
    <w:rsid w:val="00570CDF"/>
    <w:rsid w:val="00583523"/>
    <w:rsid w:val="00583DBC"/>
    <w:rsid w:val="006004B8"/>
    <w:rsid w:val="006009EB"/>
    <w:rsid w:val="00610490"/>
    <w:rsid w:val="0065500B"/>
    <w:rsid w:val="00661694"/>
    <w:rsid w:val="006C3B9E"/>
    <w:rsid w:val="006F39EA"/>
    <w:rsid w:val="007500CF"/>
    <w:rsid w:val="0075587F"/>
    <w:rsid w:val="00767353"/>
    <w:rsid w:val="007842FE"/>
    <w:rsid w:val="00784463"/>
    <w:rsid w:val="0081068F"/>
    <w:rsid w:val="0082625E"/>
    <w:rsid w:val="0084447E"/>
    <w:rsid w:val="00867563"/>
    <w:rsid w:val="008764BC"/>
    <w:rsid w:val="008803AE"/>
    <w:rsid w:val="008A079E"/>
    <w:rsid w:val="008C21F9"/>
    <w:rsid w:val="008C5415"/>
    <w:rsid w:val="008E37BC"/>
    <w:rsid w:val="008E7BA8"/>
    <w:rsid w:val="00936DB0"/>
    <w:rsid w:val="00966A3A"/>
    <w:rsid w:val="009678E9"/>
    <w:rsid w:val="00970D84"/>
    <w:rsid w:val="00987461"/>
    <w:rsid w:val="009B5B77"/>
    <w:rsid w:val="009D155E"/>
    <w:rsid w:val="00A07C9F"/>
    <w:rsid w:val="00A251C6"/>
    <w:rsid w:val="00A35B88"/>
    <w:rsid w:val="00A77590"/>
    <w:rsid w:val="00AB6EB6"/>
    <w:rsid w:val="00AC48B7"/>
    <w:rsid w:val="00AC5404"/>
    <w:rsid w:val="00AD0AA3"/>
    <w:rsid w:val="00AE7013"/>
    <w:rsid w:val="00B32273"/>
    <w:rsid w:val="00B637BE"/>
    <w:rsid w:val="00B973C4"/>
    <w:rsid w:val="00C574FA"/>
    <w:rsid w:val="00C8071F"/>
    <w:rsid w:val="00C8308A"/>
    <w:rsid w:val="00C8696F"/>
    <w:rsid w:val="00CB1DC7"/>
    <w:rsid w:val="00CB4B2C"/>
    <w:rsid w:val="00CD4EA8"/>
    <w:rsid w:val="00D44AE7"/>
    <w:rsid w:val="00D953D9"/>
    <w:rsid w:val="00DB6D54"/>
    <w:rsid w:val="00DC1EE2"/>
    <w:rsid w:val="00E03DF0"/>
    <w:rsid w:val="00EB3725"/>
    <w:rsid w:val="00EC1FA9"/>
    <w:rsid w:val="00F42B94"/>
    <w:rsid w:val="00F51CAB"/>
    <w:rsid w:val="00F837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AE416A-ECF0-4E6F-8555-10838AB3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